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4D7" w:rsidRPr="00D214D7" w:rsidRDefault="00D214D7">
      <w:pPr>
        <w:rPr>
          <w:rFonts w:ascii="Times New Roman" w:hAnsi="Times New Roman" w:cs="Times New Roman"/>
          <w:b/>
          <w:sz w:val="28"/>
          <w:szCs w:val="28"/>
          <w:lang w:val="sr-Cyrl-CS"/>
        </w:rPr>
      </w:pPr>
      <w:r w:rsidRPr="00D214D7">
        <w:rPr>
          <w:rFonts w:ascii="Times New Roman" w:hAnsi="Times New Roman" w:cs="Times New Roman"/>
          <w:b/>
          <w:sz w:val="28"/>
          <w:szCs w:val="28"/>
          <w:lang w:val="sr-Cyrl-CS"/>
        </w:rPr>
        <w:t>Странице за  разговор</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b/>
          <w:bCs/>
          <w:color w:val="000000"/>
          <w:sz w:val="20"/>
          <w:szCs w:val="20"/>
        </w:rPr>
        <w:t>Странице за разговор</w:t>
      </w:r>
      <w:r w:rsidRPr="00D214D7">
        <w:rPr>
          <w:rFonts w:ascii="Arial" w:eastAsia="Times New Roman" w:hAnsi="Arial" w:cs="Arial"/>
          <w:color w:val="000000"/>
          <w:sz w:val="20"/>
        </w:rPr>
        <w:t> </w:t>
      </w:r>
      <w:r w:rsidRPr="00D214D7">
        <w:rPr>
          <w:rFonts w:ascii="Arial" w:eastAsia="Times New Roman" w:hAnsi="Arial" w:cs="Arial"/>
          <w:color w:val="000000"/>
          <w:sz w:val="20"/>
          <w:szCs w:val="20"/>
        </w:rPr>
        <w:t>су важна особина</w:t>
      </w:r>
      <w:r w:rsidRPr="00D214D7">
        <w:rPr>
          <w:rFonts w:ascii="Arial" w:eastAsia="Times New Roman" w:hAnsi="Arial" w:cs="Arial"/>
          <w:color w:val="000000"/>
          <w:sz w:val="20"/>
        </w:rPr>
        <w:t> </w:t>
      </w:r>
      <w:hyperlink r:id="rId5" w:tooltip="Википедија" w:history="1">
        <w:r w:rsidRPr="00D214D7">
          <w:rPr>
            <w:rFonts w:ascii="Arial" w:eastAsia="Times New Roman" w:hAnsi="Arial" w:cs="Arial"/>
            <w:color w:val="0B0080"/>
            <w:sz w:val="20"/>
            <w:u w:val="single"/>
          </w:rPr>
          <w:t>Википедије</w:t>
        </w:r>
      </w:hyperlink>
      <w:r w:rsidRPr="00D214D7">
        <w:rPr>
          <w:rFonts w:ascii="Arial" w:eastAsia="Times New Roman" w:hAnsi="Arial" w:cs="Arial"/>
          <w:color w:val="000000"/>
          <w:sz w:val="20"/>
          <w:szCs w:val="20"/>
        </w:rPr>
        <w:t>, наиме њиховим коришћењем чланци на википедији постају бољи, па се тиме подиже квалитет целокупне википедије.</w:t>
      </w:r>
    </w:p>
    <w:p w:rsidR="00D214D7" w:rsidRPr="00D214D7" w:rsidRDefault="00D214D7" w:rsidP="00D214D7">
      <w:pPr>
        <w:pBdr>
          <w:bottom w:val="single" w:sz="6" w:space="2" w:color="AAAAAA"/>
        </w:pBdr>
        <w:shd w:val="clear" w:color="auto" w:fill="FFFFFF"/>
        <w:spacing w:after="144" w:line="288" w:lineRule="atLeast"/>
        <w:outlineLvl w:val="1"/>
        <w:rPr>
          <w:rFonts w:ascii="Arial" w:eastAsia="Times New Roman" w:hAnsi="Arial" w:cs="Arial"/>
          <w:b/>
          <w:color w:val="000000"/>
          <w:sz w:val="24"/>
          <w:szCs w:val="24"/>
        </w:rPr>
      </w:pPr>
      <w:r w:rsidRPr="00D214D7">
        <w:rPr>
          <w:rFonts w:ascii="Arial" w:eastAsia="Times New Roman" w:hAnsi="Arial" w:cs="Arial"/>
          <w:b/>
          <w:color w:val="000000"/>
          <w:sz w:val="24"/>
          <w:szCs w:val="24"/>
        </w:rPr>
        <w:t>Странице за разговор - чланци</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Постоји неколико могућности кад се чланци коментаришу:</w:t>
      </w:r>
    </w:p>
    <w:p w:rsidR="00D214D7" w:rsidRPr="00D214D7" w:rsidRDefault="00D214D7" w:rsidP="00D214D7">
      <w:pPr>
        <w:numPr>
          <w:ilvl w:val="0"/>
          <w:numId w:val="2"/>
        </w:numPr>
        <w:shd w:val="clear" w:color="auto" w:fill="FFFFFF"/>
        <w:spacing w:before="100" w:beforeAutospacing="1" w:after="24" w:line="288" w:lineRule="atLeast"/>
        <w:ind w:left="384"/>
        <w:rPr>
          <w:rFonts w:ascii="Arial" w:eastAsia="Times New Roman" w:hAnsi="Arial" w:cs="Arial"/>
          <w:color w:val="000000"/>
          <w:sz w:val="20"/>
          <w:szCs w:val="20"/>
        </w:rPr>
      </w:pPr>
      <w:r w:rsidRPr="00D214D7">
        <w:rPr>
          <w:rFonts w:ascii="Arial" w:eastAsia="Times New Roman" w:hAnsi="Arial" w:cs="Arial"/>
          <w:color w:val="000000"/>
          <w:sz w:val="20"/>
          <w:szCs w:val="20"/>
        </w:rPr>
        <w:t>Кад почињете писати неки чланак од почетка, слободно можете своје опаске ставити на припадајућу страницу за разговор (треба кликнути на</w:t>
      </w:r>
      <w:r w:rsidRPr="00D214D7">
        <w:rPr>
          <w:rFonts w:ascii="Arial" w:eastAsia="Times New Roman" w:hAnsi="Arial" w:cs="Arial"/>
          <w:color w:val="000000"/>
          <w:sz w:val="20"/>
        </w:rPr>
        <w:t> </w:t>
      </w:r>
      <w:hyperlink r:id="rId6" w:tooltip="Википедија:Картицу (чланак још није написан)" w:history="1">
        <w:r w:rsidRPr="00D214D7">
          <w:rPr>
            <w:rFonts w:ascii="Arial" w:eastAsia="Times New Roman" w:hAnsi="Arial" w:cs="Arial"/>
            <w:color w:val="A55858"/>
            <w:sz w:val="20"/>
            <w:u w:val="single"/>
          </w:rPr>
          <w:t>картицу</w:t>
        </w:r>
      </w:hyperlink>
      <w:r w:rsidRPr="00D214D7">
        <w:rPr>
          <w:rFonts w:ascii="Arial" w:eastAsia="Times New Roman" w:hAnsi="Arial" w:cs="Arial"/>
          <w:color w:val="000000"/>
          <w:sz w:val="20"/>
        </w:rPr>
        <w:t> </w:t>
      </w:r>
      <w:r w:rsidRPr="00D214D7">
        <w:rPr>
          <w:rFonts w:ascii="Arial" w:eastAsia="Times New Roman" w:hAnsi="Arial" w:cs="Arial"/>
          <w:b/>
          <w:bCs/>
          <w:color w:val="000000"/>
          <w:sz w:val="20"/>
          <w:szCs w:val="20"/>
        </w:rPr>
        <w:t>разговор</w:t>
      </w:r>
      <w:r w:rsidRPr="00D214D7">
        <w:rPr>
          <w:rFonts w:ascii="Arial" w:eastAsia="Times New Roman" w:hAnsi="Arial" w:cs="Arial"/>
          <w:color w:val="000000"/>
          <w:sz w:val="20"/>
          <w:szCs w:val="20"/>
        </w:rPr>
        <w:t>).</w:t>
      </w:r>
    </w:p>
    <w:p w:rsidR="00D214D7" w:rsidRPr="00D214D7" w:rsidRDefault="00D214D7" w:rsidP="00D214D7">
      <w:pPr>
        <w:numPr>
          <w:ilvl w:val="0"/>
          <w:numId w:val="3"/>
        </w:numPr>
        <w:shd w:val="clear" w:color="auto" w:fill="FFFFFF"/>
        <w:spacing w:before="100" w:beforeAutospacing="1" w:after="24" w:line="288" w:lineRule="atLeast"/>
        <w:ind w:left="384"/>
        <w:rPr>
          <w:rFonts w:ascii="Arial" w:eastAsia="Times New Roman" w:hAnsi="Arial" w:cs="Arial"/>
          <w:color w:val="000000"/>
          <w:sz w:val="20"/>
          <w:szCs w:val="20"/>
        </w:rPr>
      </w:pPr>
      <w:r w:rsidRPr="00D214D7">
        <w:rPr>
          <w:rFonts w:ascii="Arial" w:eastAsia="Times New Roman" w:hAnsi="Arial" w:cs="Arial"/>
          <w:color w:val="000000"/>
          <w:sz w:val="20"/>
          <w:szCs w:val="20"/>
        </w:rPr>
        <w:t>Уколико чланак већ постоји но са очитим мањкавостима, слободно унесите промене у чланак, и није нужно коментарисати их на страници за разговор (лектура, исправак фактографије итд. се ретко или никад не коментарише)</w:t>
      </w:r>
    </w:p>
    <w:p w:rsidR="00D214D7" w:rsidRPr="00D214D7" w:rsidRDefault="00D214D7" w:rsidP="00D214D7">
      <w:pPr>
        <w:numPr>
          <w:ilvl w:val="0"/>
          <w:numId w:val="4"/>
        </w:numPr>
        <w:shd w:val="clear" w:color="auto" w:fill="FFFFFF"/>
        <w:spacing w:before="100" w:beforeAutospacing="1" w:after="24" w:line="288" w:lineRule="atLeast"/>
        <w:ind w:left="384"/>
        <w:rPr>
          <w:rFonts w:ascii="Arial" w:eastAsia="Times New Roman" w:hAnsi="Arial" w:cs="Arial"/>
          <w:color w:val="000000"/>
          <w:sz w:val="20"/>
          <w:szCs w:val="20"/>
        </w:rPr>
      </w:pPr>
      <w:r w:rsidRPr="00D214D7">
        <w:rPr>
          <w:rFonts w:ascii="Arial" w:eastAsia="Times New Roman" w:hAnsi="Arial" w:cs="Arial"/>
          <w:color w:val="000000"/>
          <w:sz w:val="20"/>
          <w:szCs w:val="20"/>
        </w:rPr>
        <w:t>Уколико чланак постоји, и ако је или субјективан или на неки други начин одступа од енциклопедијских норми, обично се прво напише коментар на страници за разговор, па тек после тога следи рад на чланку. У случају осетљивих тема, предложени је пут прво написати бољи чланак на страници за разговор, и кад замена постане боља од првобитне верзије, онда се чланци замене.</w:t>
      </w:r>
    </w:p>
    <w:p w:rsidR="00D214D7" w:rsidRPr="00D214D7" w:rsidRDefault="00D214D7" w:rsidP="00D214D7">
      <w:pPr>
        <w:pBdr>
          <w:bottom w:val="single" w:sz="6" w:space="2" w:color="AAAAAA"/>
        </w:pBdr>
        <w:shd w:val="clear" w:color="auto" w:fill="FFFFFF"/>
        <w:spacing w:after="144" w:line="288" w:lineRule="atLeast"/>
        <w:outlineLvl w:val="1"/>
        <w:rPr>
          <w:rFonts w:ascii="Arial" w:eastAsia="Times New Roman" w:hAnsi="Arial" w:cs="Arial"/>
          <w:b/>
          <w:color w:val="000000"/>
          <w:sz w:val="24"/>
          <w:szCs w:val="24"/>
        </w:rPr>
      </w:pPr>
      <w:r w:rsidRPr="00D214D7">
        <w:rPr>
          <w:rFonts w:ascii="Arial" w:eastAsia="Times New Roman" w:hAnsi="Arial" w:cs="Arial"/>
          <w:b/>
          <w:color w:val="000000"/>
          <w:sz w:val="24"/>
          <w:szCs w:val="24"/>
        </w:rPr>
        <w:t>Корисничке странице за разговор</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Кориснику Википедије поруку можете послати путем његове странице за разговор, на тај начин ће дотични корисник чим дође први пут на википедију видети вашу поруку (уколико имате нову поруку, на коју год страницу википедије дошли, исписаће вам се на врху екрана „Имате нову поруку“ наранџасте боје.</w:t>
      </w:r>
    </w:p>
    <w:p w:rsidR="00D214D7" w:rsidRPr="00D214D7" w:rsidRDefault="00D214D7" w:rsidP="00D214D7">
      <w:pPr>
        <w:pBdr>
          <w:bottom w:val="single" w:sz="6" w:space="2" w:color="AAAAAA"/>
        </w:pBdr>
        <w:shd w:val="clear" w:color="auto" w:fill="FFFFFF"/>
        <w:spacing w:after="144" w:line="288" w:lineRule="atLeast"/>
        <w:outlineLvl w:val="1"/>
        <w:rPr>
          <w:rFonts w:ascii="Arial" w:eastAsia="Times New Roman" w:hAnsi="Arial" w:cs="Arial"/>
          <w:b/>
          <w:color w:val="000000"/>
          <w:sz w:val="24"/>
          <w:szCs w:val="24"/>
        </w:rPr>
      </w:pPr>
      <w:r w:rsidRPr="00D214D7">
        <w:rPr>
          <w:rFonts w:ascii="Arial" w:eastAsia="Times New Roman" w:hAnsi="Arial" w:cs="Arial"/>
          <w:b/>
          <w:color w:val="000000"/>
          <w:sz w:val="24"/>
          <w:szCs w:val="24"/>
        </w:rPr>
        <w:t>Обликовање коментара</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Ваш коментар пишите на дну странице (ако већ постоје други коментари). Уколико одговарате на нечији коментар, онда свој одговор пишите испод туђег коментара. Одмицање од левог руба постиже се двоточком (</w:t>
      </w:r>
      <w:r w:rsidRPr="00D214D7">
        <w:rPr>
          <w:rFonts w:ascii="Courier New" w:eastAsia="Times New Roman" w:hAnsi="Courier New" w:cs="Courier New"/>
          <w:color w:val="000000"/>
          <w:sz w:val="20"/>
        </w:rPr>
        <w:t>:</w:t>
      </w:r>
      <w:r w:rsidRPr="00D214D7">
        <w:rPr>
          <w:rFonts w:ascii="Arial" w:eastAsia="Times New Roman" w:hAnsi="Arial" w:cs="Arial"/>
          <w:color w:val="000000"/>
          <w:sz w:val="20"/>
          <w:szCs w:val="20"/>
        </w:rPr>
        <w:t>) на почетку реда.</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Такође за разлику од доприноса чланцима који се НЕ потписују (томе служи</w:t>
      </w:r>
      <w:r w:rsidRPr="00D214D7">
        <w:rPr>
          <w:rFonts w:ascii="Arial" w:eastAsia="Times New Roman" w:hAnsi="Arial" w:cs="Arial"/>
          <w:color w:val="000000"/>
          <w:sz w:val="20"/>
        </w:rPr>
        <w:t> </w:t>
      </w:r>
      <w:hyperlink r:id="rId7" w:tooltip="Википедија:Табови (чланак још није написан)" w:history="1">
        <w:r w:rsidRPr="00D214D7">
          <w:rPr>
            <w:rFonts w:ascii="Arial" w:eastAsia="Times New Roman" w:hAnsi="Arial" w:cs="Arial"/>
            <w:color w:val="A55858"/>
            <w:sz w:val="20"/>
            <w:u w:val="single"/>
          </w:rPr>
          <w:t>таб</w:t>
        </w:r>
      </w:hyperlink>
      <w:r w:rsidRPr="00D214D7">
        <w:rPr>
          <w:rFonts w:ascii="Arial" w:eastAsia="Times New Roman" w:hAnsi="Arial" w:cs="Arial"/>
          <w:color w:val="000000"/>
          <w:sz w:val="20"/>
        </w:rPr>
        <w:t> </w:t>
      </w:r>
      <w:r w:rsidRPr="00D214D7">
        <w:rPr>
          <w:rFonts w:ascii="Arial" w:eastAsia="Times New Roman" w:hAnsi="Arial" w:cs="Arial"/>
          <w:b/>
          <w:bCs/>
          <w:color w:val="000000"/>
          <w:sz w:val="20"/>
          <w:szCs w:val="20"/>
        </w:rPr>
        <w:t>историја</w:t>
      </w:r>
      <w:r w:rsidRPr="00D214D7">
        <w:rPr>
          <w:rFonts w:ascii="Arial" w:eastAsia="Times New Roman" w:hAnsi="Arial" w:cs="Arial"/>
          <w:color w:val="000000"/>
          <w:sz w:val="20"/>
          <w:szCs w:val="20"/>
        </w:rPr>
        <w:t>), потписујте своје речи кориштењем 4 тилде (</w:t>
      </w:r>
      <w:r w:rsidRPr="00D214D7">
        <w:rPr>
          <w:rFonts w:ascii="Courier New" w:eastAsia="Times New Roman" w:hAnsi="Courier New" w:cs="Courier New"/>
          <w:color w:val="000000"/>
          <w:sz w:val="20"/>
        </w:rPr>
        <w:t>~</w:t>
      </w:r>
      <w:r w:rsidRPr="00D214D7">
        <w:rPr>
          <w:rFonts w:ascii="Arial" w:eastAsia="Times New Roman" w:hAnsi="Arial" w:cs="Arial"/>
          <w:color w:val="000000"/>
          <w:sz w:val="20"/>
          <w:szCs w:val="20"/>
        </w:rPr>
        <w:t>), што ће викимедија софтвер (</w:t>
      </w:r>
      <w:hyperlink r:id="rId8" w:tooltip="МедијаВики" w:history="1">
        <w:r w:rsidRPr="00D214D7">
          <w:rPr>
            <w:rFonts w:ascii="Arial" w:eastAsia="Times New Roman" w:hAnsi="Arial" w:cs="Arial"/>
            <w:color w:val="0B0080"/>
            <w:sz w:val="20"/>
            <w:u w:val="single"/>
          </w:rPr>
          <w:t>МедијаВики</w:t>
        </w:r>
      </w:hyperlink>
      <w:r w:rsidRPr="00D214D7">
        <w:rPr>
          <w:rFonts w:ascii="Arial" w:eastAsia="Times New Roman" w:hAnsi="Arial" w:cs="Arial"/>
          <w:color w:val="000000"/>
          <w:sz w:val="20"/>
          <w:szCs w:val="20"/>
        </w:rPr>
        <w:t>) претворити у ваше корисничко име и време снимања коментара.</w:t>
      </w:r>
    </w:p>
    <w:p w:rsidR="00D214D7" w:rsidRPr="00D214D7" w:rsidRDefault="00D214D7" w:rsidP="00D214D7">
      <w:pPr>
        <w:pBdr>
          <w:bottom w:val="single" w:sz="6" w:space="2" w:color="AAAAAA"/>
        </w:pBdr>
        <w:shd w:val="clear" w:color="auto" w:fill="FFFFFF"/>
        <w:spacing w:after="144" w:line="288" w:lineRule="atLeast"/>
        <w:outlineLvl w:val="1"/>
        <w:rPr>
          <w:rFonts w:ascii="Arial" w:eastAsia="Times New Roman" w:hAnsi="Arial" w:cs="Arial"/>
          <w:b/>
          <w:color w:val="000000"/>
          <w:sz w:val="24"/>
          <w:szCs w:val="24"/>
        </w:rPr>
      </w:pPr>
      <w:r w:rsidRPr="00D214D7">
        <w:rPr>
          <w:rFonts w:ascii="Arial" w:eastAsia="Times New Roman" w:hAnsi="Arial" w:cs="Arial"/>
          <w:b/>
          <w:color w:val="000000"/>
          <w:sz w:val="24"/>
          <w:szCs w:val="24"/>
        </w:rPr>
        <w:t>Уметање размака и одмака</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Коментари се одмичу кориштењем двотачке (како је горе наведено), једна двотачка - један размак, две двоточке - два размака итд.</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Arial" w:eastAsia="Times New Roman" w:hAnsi="Arial" w:cs="Arial"/>
          <w:color w:val="000000"/>
          <w:sz w:val="20"/>
          <w:szCs w:val="20"/>
        </w:rPr>
        <w:t>Пример:</w:t>
      </w:r>
    </w:p>
    <w:p w:rsidR="00D214D7" w:rsidRPr="00D214D7" w:rsidRDefault="00D214D7" w:rsidP="00D214D7">
      <w:pPr>
        <w:shd w:val="clear" w:color="auto" w:fill="FFFFFF"/>
        <w:spacing w:before="96" w:after="120" w:line="288" w:lineRule="atLeast"/>
        <w:rPr>
          <w:rFonts w:ascii="Arial" w:eastAsia="Times New Roman" w:hAnsi="Arial" w:cs="Arial"/>
          <w:color w:val="000000"/>
          <w:sz w:val="20"/>
          <w:szCs w:val="20"/>
        </w:rPr>
      </w:pPr>
      <w:r w:rsidRPr="00D214D7">
        <w:rPr>
          <w:rFonts w:ascii="Courier New" w:eastAsia="Times New Roman" w:hAnsi="Courier New" w:cs="Courier New"/>
          <w:color w:val="000000"/>
          <w:sz w:val="20"/>
        </w:rPr>
        <w:t>Леви руб</w:t>
      </w:r>
    </w:p>
    <w:p w:rsidR="00D214D7" w:rsidRPr="00D214D7" w:rsidRDefault="00D214D7" w:rsidP="00D214D7">
      <w:pPr>
        <w:shd w:val="clear" w:color="auto" w:fill="FFFFFF"/>
        <w:spacing w:before="48" w:after="120" w:line="360" w:lineRule="atLeast"/>
        <w:ind w:left="720"/>
        <w:rPr>
          <w:rFonts w:ascii="Arial" w:eastAsia="Times New Roman" w:hAnsi="Arial" w:cs="Arial"/>
          <w:color w:val="000000"/>
          <w:sz w:val="20"/>
          <w:szCs w:val="20"/>
        </w:rPr>
      </w:pPr>
      <w:r w:rsidRPr="00D214D7">
        <w:rPr>
          <w:rFonts w:ascii="Courier New" w:eastAsia="Times New Roman" w:hAnsi="Courier New" w:cs="Courier New"/>
          <w:color w:val="000000"/>
          <w:sz w:val="20"/>
        </w:rPr>
        <w:t>:Један размак</w:t>
      </w:r>
    </w:p>
    <w:p w:rsidR="002F5F0B" w:rsidRPr="00D214D7" w:rsidRDefault="00D214D7" w:rsidP="00D214D7">
      <w:pPr>
        <w:shd w:val="clear" w:color="auto" w:fill="FFFFFF"/>
        <w:spacing w:after="24" w:line="360" w:lineRule="atLeast"/>
        <w:ind w:left="720"/>
        <w:rPr>
          <w:rFonts w:ascii="Arial" w:eastAsia="Times New Roman" w:hAnsi="Arial" w:cs="Arial"/>
          <w:color w:val="000000"/>
          <w:sz w:val="20"/>
          <w:szCs w:val="20"/>
          <w:lang w:val="sr-Cyrl-CS"/>
        </w:rPr>
      </w:pPr>
      <w:r w:rsidRPr="00D214D7">
        <w:rPr>
          <w:rFonts w:ascii="Courier New" w:eastAsia="Times New Roman" w:hAnsi="Courier New" w:cs="Courier New"/>
          <w:color w:val="000000"/>
          <w:sz w:val="20"/>
        </w:rPr>
        <w:t>::Два размака</w:t>
      </w:r>
    </w:p>
    <w:sectPr w:rsidR="002F5F0B" w:rsidRPr="00D214D7" w:rsidSect="002F5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F15BB"/>
    <w:multiLevelType w:val="multilevel"/>
    <w:tmpl w:val="C7D2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DD5B8D"/>
    <w:multiLevelType w:val="multilevel"/>
    <w:tmpl w:val="FC4C8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81E7996"/>
    <w:multiLevelType w:val="multilevel"/>
    <w:tmpl w:val="82A8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3904CB"/>
    <w:multiLevelType w:val="multilevel"/>
    <w:tmpl w:val="FFEC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14D7"/>
    <w:rsid w:val="002F5F0B"/>
    <w:rsid w:val="00D21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F0B"/>
  </w:style>
  <w:style w:type="paragraph" w:styleId="Heading2">
    <w:name w:val="heading 2"/>
    <w:basedOn w:val="Normal"/>
    <w:link w:val="Heading2Char"/>
    <w:uiPriority w:val="9"/>
    <w:qFormat/>
    <w:rsid w:val="00D214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14D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214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214D7"/>
  </w:style>
  <w:style w:type="character" w:styleId="Hyperlink">
    <w:name w:val="Hyperlink"/>
    <w:basedOn w:val="DefaultParagraphFont"/>
    <w:uiPriority w:val="99"/>
    <w:semiHidden/>
    <w:unhideWhenUsed/>
    <w:rsid w:val="00D214D7"/>
    <w:rPr>
      <w:color w:val="0000FF"/>
      <w:u w:val="single"/>
    </w:rPr>
  </w:style>
  <w:style w:type="character" w:customStyle="1" w:styleId="toctoggle">
    <w:name w:val="toctoggle"/>
    <w:basedOn w:val="DefaultParagraphFont"/>
    <w:rsid w:val="00D214D7"/>
  </w:style>
  <w:style w:type="character" w:customStyle="1" w:styleId="tocnumber">
    <w:name w:val="tocnumber"/>
    <w:basedOn w:val="DefaultParagraphFont"/>
    <w:rsid w:val="00D214D7"/>
  </w:style>
  <w:style w:type="character" w:customStyle="1" w:styleId="toctext">
    <w:name w:val="toctext"/>
    <w:basedOn w:val="DefaultParagraphFont"/>
    <w:rsid w:val="00D214D7"/>
  </w:style>
  <w:style w:type="character" w:customStyle="1" w:styleId="mw-headline">
    <w:name w:val="mw-headline"/>
    <w:basedOn w:val="DefaultParagraphFont"/>
    <w:rsid w:val="00D214D7"/>
  </w:style>
  <w:style w:type="character" w:styleId="HTMLTypewriter">
    <w:name w:val="HTML Typewriter"/>
    <w:basedOn w:val="DefaultParagraphFont"/>
    <w:uiPriority w:val="99"/>
    <w:semiHidden/>
    <w:unhideWhenUsed/>
    <w:rsid w:val="00D214D7"/>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18096240">
      <w:bodyDiv w:val="1"/>
      <w:marLeft w:val="0"/>
      <w:marRight w:val="0"/>
      <w:marTop w:val="0"/>
      <w:marBottom w:val="0"/>
      <w:divBdr>
        <w:top w:val="none" w:sz="0" w:space="0" w:color="auto"/>
        <w:left w:val="none" w:sz="0" w:space="0" w:color="auto"/>
        <w:bottom w:val="none" w:sz="0" w:space="0" w:color="auto"/>
        <w:right w:val="none" w:sz="0" w:space="0" w:color="auto"/>
      </w:divBdr>
    </w:div>
    <w:div w:id="206767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wikipedia.org/wiki/%D0%9C%D0%B5%D0%B4%D0%B8%D1%98%D0%B0%D0%92%D0%B8%D0%BA%D0%B8" TargetMode="External"/><Relationship Id="rId3" Type="http://schemas.openxmlformats.org/officeDocument/2006/relationships/settings" Target="settings.xml"/><Relationship Id="rId7" Type="http://schemas.openxmlformats.org/officeDocument/2006/relationships/hyperlink" Target="http://sr.wikipedia.org/w/index.php?title=%D0%92%D0%B8%D0%BA%D0%B8%D0%BF%D0%B5%D0%B4%D0%B8%D1%98%D0%B0:%D0%A2%D0%B0%D0%B1%D0%BE%D0%B2%D0%B8&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wikipedia.org/w/index.php?title=%D0%92%D0%B8%D0%BA%D0%B8%D0%BF%D0%B5%D0%B4%D0%B8%D1%98%D0%B0:%D0%9A%D0%B0%D1%80%D1%82%D0%B8%D1%86%D1%83&amp;action=edit&amp;redlink=1" TargetMode="External"/><Relationship Id="rId5" Type="http://schemas.openxmlformats.org/officeDocument/2006/relationships/hyperlink" Target="http://sr.wikipedia.org/wiki/%D0%92%D0%B8%D0%BA%D0%B8%D0%BF%D0%B5%D0%B4%D0%B8%D1%98%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cp:revision>
  <dcterms:created xsi:type="dcterms:W3CDTF">2013-02-22T00:12:00Z</dcterms:created>
  <dcterms:modified xsi:type="dcterms:W3CDTF">2013-02-22T00:16:00Z</dcterms:modified>
</cp:coreProperties>
</file>